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9F26E">
      <w:pPr>
        <w:spacing w:line="440" w:lineRule="exact"/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C48B49">
      <w:pPr>
        <w:spacing w:line="440" w:lineRule="exact"/>
        <w:jc w:val="center"/>
        <w:rPr>
          <w:rFonts w:hint="eastAsia" w:eastAsia="宋体"/>
          <w:w w:val="9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山西大同大学202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年硕士研究生招生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目录</w:t>
      </w:r>
    </w:p>
    <w:tbl>
      <w:tblPr>
        <w:tblStyle w:val="5"/>
        <w:tblpPr w:leftFromText="180" w:rightFromText="180" w:vertAnchor="text" w:horzAnchor="page" w:tblpXSpec="center" w:tblpY="218"/>
        <w:tblOverlap w:val="never"/>
        <w:tblW w:w="10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05"/>
        <w:gridCol w:w="520"/>
        <w:gridCol w:w="995"/>
        <w:gridCol w:w="1170"/>
        <w:gridCol w:w="600"/>
        <w:gridCol w:w="1150"/>
        <w:gridCol w:w="2024"/>
        <w:gridCol w:w="1996"/>
        <w:gridCol w:w="1084"/>
      </w:tblGrid>
      <w:tr w14:paraId="10962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48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D2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09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学科专业（类别）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6D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321D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专业（领域）</w:t>
            </w:r>
          </w:p>
          <w:p w14:paraId="352F36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67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 w14:paraId="10A17B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63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研究方向 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AA7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CE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4AD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F8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0A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6F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9F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8C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D9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1C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统考科目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14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自命题科目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58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D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EDC6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DC2F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90F2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BA8E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0501</w:t>
            </w:r>
          </w:p>
          <w:p w14:paraId="484035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</w:t>
            </w:r>
          </w:p>
          <w:p w14:paraId="09069A72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003559">
            <w:pPr>
              <w:widowControl/>
              <w:spacing w:line="240" w:lineRule="exact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050101</w:t>
            </w:r>
          </w:p>
          <w:p w14:paraId="33B76526">
            <w:pPr>
              <w:widowControl/>
              <w:spacing w:line="240" w:lineRule="exact"/>
              <w:ind w:firstLine="180" w:firstLineChars="10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文艺学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CF9DC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A4D12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98054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6F4D33A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BF83D1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424DC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 w14:paraId="54494C6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180A1A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2D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64B4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5A54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67FB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32043C">
            <w:pPr>
              <w:widowControl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050102</w:t>
            </w:r>
          </w:p>
          <w:p w14:paraId="3F1C37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语言学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应用语言学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4364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EF4FD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0ADD4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7890F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 w14:paraId="079BDC4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938739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9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F662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5C13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8D97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FE738D">
            <w:pPr>
              <w:widowControl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050103</w:t>
            </w:r>
          </w:p>
          <w:p w14:paraId="1CDC0A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汉语言文字学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2939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7961D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736AF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030B4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 w14:paraId="0CD509B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C81D8B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D2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9260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0252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3BAE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988D6D">
            <w:pPr>
              <w:widowControl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050105</w:t>
            </w:r>
          </w:p>
          <w:p w14:paraId="44D614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F209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4112F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CBCA2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A8387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 w14:paraId="6371E99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748F78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A7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E00C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9F18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93ED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86B092">
            <w:pPr>
              <w:widowControl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0106</w:t>
            </w:r>
          </w:p>
          <w:p w14:paraId="78F3F0E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E5ED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CF47B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3FC62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6C538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614评论写作</w:t>
            </w:r>
          </w:p>
          <w:p w14:paraId="24F5225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805文学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3DDDC1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1C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3FA8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BC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化学与化工</w:t>
            </w:r>
          </w:p>
          <w:p w14:paraId="408DA0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7B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0703</w:t>
            </w:r>
          </w:p>
          <w:p w14:paraId="1DF8622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AA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070301</w:t>
            </w:r>
          </w:p>
          <w:p w14:paraId="6EB322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DA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76F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876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895606C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201英语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16AAB84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9F7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611有机化学</w:t>
            </w:r>
          </w:p>
          <w:p w14:paraId="33936A9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F30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9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10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D9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6A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D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070302</w:t>
            </w:r>
          </w:p>
          <w:p w14:paraId="4B0A870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4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F39A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00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8DE0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611有机化学</w:t>
            </w:r>
          </w:p>
          <w:p w14:paraId="4FB5D3B8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CF48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ED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54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5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1D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26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070303</w:t>
            </w:r>
          </w:p>
          <w:p w14:paraId="0A8DC0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有机化学</w:t>
            </w:r>
          </w:p>
          <w:p w14:paraId="0527291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74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2D90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EE7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127A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611有机化学</w:t>
            </w:r>
          </w:p>
          <w:p w14:paraId="5ADE2EA0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0E4D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6F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2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17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64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D7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070304</w:t>
            </w:r>
          </w:p>
          <w:p w14:paraId="0A5452B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物理化学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70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8F7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8D4A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7261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611有机化学</w:t>
            </w:r>
          </w:p>
          <w:p w14:paraId="3CD8B7D4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74D2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8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6E3118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D46C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煤基生态碳汇技术教育部工程研究中心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2F9784">
            <w:pPr>
              <w:widowControl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0856</w:t>
            </w:r>
          </w:p>
          <w:p w14:paraId="753A7B2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材料与化工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BD749F">
            <w:pPr>
              <w:widowControl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085601</w:t>
            </w:r>
          </w:p>
          <w:p w14:paraId="11649FC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材料工程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6CBC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BFC6B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01碳素新材料</w:t>
            </w:r>
          </w:p>
          <w:p w14:paraId="46711F1C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02功能材料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EC40B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71AFCB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BEB7833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74B3E3F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56422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8A74FB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不区分研究方向招生</w:t>
            </w:r>
          </w:p>
        </w:tc>
      </w:tr>
      <w:tr w14:paraId="35EA9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DFCC54"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418E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654F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6FF0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085602</w:t>
            </w:r>
          </w:p>
          <w:p w14:paraId="382153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化学工程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FC2F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E4826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01精细化工</w:t>
            </w:r>
          </w:p>
          <w:p w14:paraId="168C719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02新型肥料技术</w:t>
            </w: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ACDEB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ED473F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B797E7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E4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4BA33A"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15BC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B7D8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92F92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085605</w:t>
            </w:r>
          </w:p>
          <w:p w14:paraId="3AB3ED5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林业工程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F56E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3CA5AE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01生态碳汇</w:t>
            </w:r>
          </w:p>
          <w:p w14:paraId="7B170904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02生态修复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C444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2D78D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522A7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D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0AFE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3D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物理与电子科学学院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8C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0856</w:t>
            </w:r>
          </w:p>
          <w:p w14:paraId="403F26C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材料与化工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E3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63C3E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08560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39547D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36B50FB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7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FF6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01微结构功能材料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76E2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6AF5F21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CF0AB0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DAE330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2E51CC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普通物理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C431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不区分研究方向招生</w:t>
            </w:r>
          </w:p>
        </w:tc>
      </w:tr>
      <w:tr w14:paraId="54F6C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0CCC55"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59AB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1C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51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0098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CB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02光电子材料</w:t>
            </w:r>
          </w:p>
        </w:tc>
        <w:tc>
          <w:tcPr>
            <w:tcW w:w="20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72871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F0691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54ED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7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9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4CE8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A91147">
            <w:pPr>
              <w:spacing w:line="440" w:lineRule="exact"/>
              <w:ind w:firstLine="643" w:firstLineChars="200"/>
              <w:jc w:val="both"/>
              <w:rPr>
                <w:rFonts w:hint="default" w:eastAsia="宋体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山西大同大学202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年硕士研究生招生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  <w:p w14:paraId="50921E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B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BD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F3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82D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学科专业（类别）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B1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274F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专业（领域）</w:t>
            </w:r>
          </w:p>
          <w:p w14:paraId="112E84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41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 w14:paraId="3E626D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DF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研究方向 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0FD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C9F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430B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49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F2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B7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36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4F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EC4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EC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统考科目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BE5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自命题科目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6123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A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FA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  <w:p w14:paraId="6CA1C43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D2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物理与电子科学学院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D3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</w:t>
            </w:r>
          </w:p>
          <w:p w14:paraId="2251E64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98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085408</w:t>
            </w:r>
          </w:p>
          <w:p w14:paraId="33F100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光电信息工程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ED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9C3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104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217AE2B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79A2D3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585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818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电子技术基础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866B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F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90D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1F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33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0702</w:t>
            </w:r>
          </w:p>
          <w:p w14:paraId="02337F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070201</w:t>
            </w:r>
          </w:p>
          <w:p w14:paraId="223A3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理论物理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38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2B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C26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C486C6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354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量子力学</w:t>
            </w:r>
          </w:p>
          <w:p w14:paraId="24E2AEB0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普通物理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FF7D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9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B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AA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E7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8A77">
            <w:pPr>
              <w:widowControl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070205</w:t>
            </w:r>
          </w:p>
          <w:p w14:paraId="2541F6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凝聚态物理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D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D88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98A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81F4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3192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78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F2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84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AA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070207</w:t>
            </w:r>
          </w:p>
          <w:p w14:paraId="46A6B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光学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22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FBC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CB6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D17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8539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F9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FC8115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25AB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煤炭工程学院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AE05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0857</w:t>
            </w:r>
          </w:p>
          <w:p w14:paraId="0B0998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资源与</w:t>
            </w:r>
          </w:p>
          <w:p w14:paraId="76B3BA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9324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085701</w:t>
            </w:r>
          </w:p>
          <w:p w14:paraId="3D693C2C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环境工程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DC10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95287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FF3CF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F3316D1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752CC5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6DE87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822</w:t>
            </w:r>
            <w:r>
              <w:rPr>
                <w:rFonts w:hint="eastAsia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煤矿开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采损害与保护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AA721C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1C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C73B8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583A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C9A7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293F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085702</w:t>
            </w:r>
          </w:p>
          <w:p w14:paraId="3CDD0C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安全工程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6D47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BF586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68B3A2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324364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811 安全系统工程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AC1FBA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84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075D55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711B8F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43B31D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39CA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085703</w:t>
            </w:r>
          </w:p>
          <w:p w14:paraId="1F7D563E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地质工程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7B44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B729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C232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264C7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810普通地质学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2F46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33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27EC4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0F7B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741F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7A47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085705</w:t>
            </w:r>
          </w:p>
          <w:p w14:paraId="01C8D5D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矿业工程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0C32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AD76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ECA0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C0555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809采矿学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B26F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8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51A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3B27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A5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0857</w:t>
            </w:r>
          </w:p>
          <w:p w14:paraId="757335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资源与</w:t>
            </w:r>
          </w:p>
          <w:p w14:paraId="48DF24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085705</w:t>
            </w:r>
          </w:p>
          <w:p w14:paraId="7343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矿业工程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D8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9D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矿山机电工程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C58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77B32E4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313D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812电路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26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D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3A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EEA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74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</w:t>
            </w:r>
          </w:p>
          <w:p w14:paraId="4445F8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08540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62B8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60C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9E60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FCC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2CCF01F">
            <w:pPr>
              <w:widowControl/>
              <w:spacing w:line="240" w:lineRule="exact"/>
              <w:jc w:val="left"/>
              <w:textAlignment w:val="center"/>
              <w:rPr>
                <w:rFonts w:hint="eastAsia" w:ascii="Calibri" w:hAnsi="Calibri" w:eastAsia="微软雅黑" w:cs="Calibri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AEA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④820自动控制原理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25C7">
            <w:pPr>
              <w:widowControl/>
              <w:spacing w:line="240" w:lineRule="exact"/>
              <w:jc w:val="left"/>
              <w:textAlignment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C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AEB20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5298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建筑与测绘工程学院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BDA298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0857</w:t>
            </w:r>
          </w:p>
          <w:p w14:paraId="7DC2C6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资源与环境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3C7E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085704</w:t>
            </w:r>
          </w:p>
          <w:p w14:paraId="4D4E91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测绘工程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E613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1D616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地下空间技术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1A29F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F4B554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E2118A5">
            <w:pPr>
              <w:widowControl/>
              <w:spacing w:line="240" w:lineRule="exact"/>
              <w:jc w:val="left"/>
              <w:textAlignment w:val="center"/>
              <w:rPr>
                <w:rFonts w:hint="eastAsia" w:ascii="Calibri" w:hAnsi="Calibri" w:eastAsia="微软雅黑" w:cs="Calibri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C47910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813材料力学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21E4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9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1B0B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92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云冈学学院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A3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0602</w:t>
            </w:r>
          </w:p>
          <w:p w14:paraId="1631E9C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中国史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66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060200</w:t>
            </w:r>
          </w:p>
          <w:p w14:paraId="112273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中国史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B7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08BE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01云冈学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6A1B"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8220A1F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FBB32B2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49CC526"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313历史学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 w14:paraId="6C5227A5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CB4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982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不区分研究方向招生</w:t>
            </w:r>
          </w:p>
        </w:tc>
      </w:tr>
      <w:tr w14:paraId="27676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B700">
            <w:pPr>
              <w:widowControl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25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ED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85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0D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027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02中国专门史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2DF1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E0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62C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6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0284"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2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45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6B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F6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787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03中国古代史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5A39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E3A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CE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9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4E78"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D0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0B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5F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48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11F1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中华民族共同体学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5723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C5F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9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C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5A43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ED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03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1254</w:t>
            </w:r>
          </w:p>
          <w:p w14:paraId="41E9EC4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C2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125400</w:t>
            </w:r>
          </w:p>
          <w:p w14:paraId="6725122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7F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1A34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01遗产保护与旅游利用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29F7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199管理类综合能力</w:t>
            </w:r>
          </w:p>
          <w:p w14:paraId="61532D90"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204英语（二）</w:t>
            </w:r>
          </w:p>
          <w:p w14:paraId="058331F9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A45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35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不区分研究方向招生</w:t>
            </w:r>
          </w:p>
        </w:tc>
      </w:tr>
      <w:tr w14:paraId="7E8C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46D0335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17F0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AFC1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7758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8B76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F009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02旅游产业演进与资源配置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C3F772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FBA0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2E0E9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39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A18FAD"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48B3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FCAE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C9B4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9B62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3D4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03乡村休闲旅游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35192A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1B9F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A92F7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A1A631">
      <w:pPr>
        <w:spacing w:line="440" w:lineRule="exact"/>
        <w:ind w:firstLine="643" w:firstLineChars="200"/>
        <w:jc w:val="left"/>
        <w:rPr>
          <w:rFonts w:hint="default" w:eastAsia="宋体"/>
          <w:w w:val="9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山西大同大学202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年硕士研究生招生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目录</w:t>
      </w:r>
    </w:p>
    <w:tbl>
      <w:tblPr>
        <w:tblStyle w:val="5"/>
        <w:tblpPr w:leftFromText="180" w:rightFromText="180" w:vertAnchor="text" w:horzAnchor="page" w:tblpXSpec="center" w:tblpY="218"/>
        <w:tblOverlap w:val="never"/>
        <w:tblW w:w="10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25"/>
        <w:gridCol w:w="995"/>
        <w:gridCol w:w="1155"/>
        <w:gridCol w:w="615"/>
        <w:gridCol w:w="1150"/>
        <w:gridCol w:w="2024"/>
        <w:gridCol w:w="1996"/>
        <w:gridCol w:w="1084"/>
      </w:tblGrid>
      <w:tr w14:paraId="47688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2E1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66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816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学科专业（类别）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B0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91A6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专业（领域）</w:t>
            </w:r>
          </w:p>
          <w:p w14:paraId="65D946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53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 w14:paraId="41983C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39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研究方向 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85F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DBAA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2D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3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E2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6F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D7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F3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0AC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60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统考科目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DD5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自命题科目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B494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D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BDC959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679C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新闻与传媒</w:t>
            </w:r>
          </w:p>
          <w:p w14:paraId="739F58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28DB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0552</w:t>
            </w:r>
          </w:p>
          <w:p w14:paraId="26F265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新闻与</w:t>
            </w:r>
          </w:p>
          <w:p w14:paraId="5DD0740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传播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161B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055200</w:t>
            </w:r>
          </w:p>
          <w:p w14:paraId="562AEE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新闻与传播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5084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41AB59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01融媒体与地方文化传播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7D9ABF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B4EC3F0"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F834282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E8D57D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8277DC3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334新闻与传播专业综合能力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440新闻与传播专业基础</w:t>
            </w:r>
          </w:p>
          <w:p w14:paraId="2B6FECF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3A4C3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不区分研究方向招生</w:t>
            </w:r>
          </w:p>
        </w:tc>
      </w:tr>
      <w:tr w14:paraId="740E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C394"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59CB"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FB45"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8C72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8594"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06BA71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02数字传播</w:t>
            </w: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AB27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A59E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9E7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60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ABD8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910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66A9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144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0D5E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CF7522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全媒体新闻实务</w:t>
            </w: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BD1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B07E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0DA0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7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B8B8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F4A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15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0252</w:t>
            </w:r>
          </w:p>
          <w:p w14:paraId="413E4ACA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应用统计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9D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025200</w:t>
            </w:r>
          </w:p>
          <w:p w14:paraId="33FE5AC3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应用统计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3A5A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554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01大数据分析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9C32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188BA81A">
            <w:pPr>
              <w:widowControl/>
              <w:spacing w:line="220" w:lineRule="exact"/>
              <w:jc w:val="left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303数学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4089EE5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446A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432统计学</w:t>
            </w:r>
          </w:p>
          <w:p w14:paraId="6008822C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857B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不区分研究方向招生</w:t>
            </w:r>
          </w:p>
        </w:tc>
      </w:tr>
      <w:tr w14:paraId="3F4E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30C9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1EA6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A92A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560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E032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667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社会经济统计</w:t>
            </w: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25D1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6D4E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4328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8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9986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97B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66FB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9E18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A3B1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538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03工业统计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和质量控制</w:t>
            </w: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CD0A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B2EA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146B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38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80B5F9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F511C4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教育科学与技术学院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33733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175A8B2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6E8C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045114</w:t>
            </w:r>
          </w:p>
          <w:p w14:paraId="5273EA4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7EBE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8144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EC0BC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E2134A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A8EB7A7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333教育综合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5DE71D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807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现代教育技术基础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D81F11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F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A5DB">
            <w:pPr>
              <w:widowControl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9C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B5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D079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shd w:val="clear" w:fill="FFFF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shd w:val="clear" w:fill="FFFF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045115</w:t>
            </w:r>
          </w:p>
          <w:p w14:paraId="6C434F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shd w:val="clear" w:fill="FFFF00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6E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65471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C3FFB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E434A3F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024985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333教育综合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817BF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808课程与教学论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1F2F">
            <w:pPr>
              <w:widowControl/>
              <w:spacing w:line="240" w:lineRule="exact"/>
              <w:jc w:val="left"/>
              <w:textAlignment w:val="center"/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9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E701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E1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  <w:p w14:paraId="44A577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277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0452</w:t>
            </w:r>
          </w:p>
          <w:p w14:paraId="44A5239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BC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045201</w:t>
            </w:r>
          </w:p>
          <w:p w14:paraId="605EBF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体育教学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96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90F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E7CB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261292B4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021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346体育综合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A935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1A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643A123"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7F07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D18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55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045202</w:t>
            </w:r>
          </w:p>
          <w:p w14:paraId="0D7C93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运动训练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544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86E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2990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BED0D29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CFB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346体育综合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4F0678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49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F26141">
            <w:pPr>
              <w:widowControl/>
              <w:spacing w:line="240" w:lineRule="exact"/>
              <w:jc w:val="center"/>
              <w:rPr>
                <w:rFonts w:ascii="等线" w:hAnsi="等线" w:eastAsia="等线" w:cs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66B3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20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D5B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045204</w:t>
            </w:r>
          </w:p>
          <w:p w14:paraId="601DAF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社会体育指导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AB49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28B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443B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6225BCB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4AC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346体育综合</w:t>
            </w:r>
          </w:p>
        </w:tc>
        <w:tc>
          <w:tcPr>
            <w:tcW w:w="10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150DA1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FF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2745F8">
            <w:pPr>
              <w:widowControl/>
              <w:spacing w:line="240" w:lineRule="exact"/>
              <w:jc w:val="center"/>
              <w:rPr>
                <w:rFonts w:hint="default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41E8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农学与生命科学学院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5E25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0860</w:t>
            </w:r>
          </w:p>
          <w:p w14:paraId="68E680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生物与</w:t>
            </w:r>
          </w:p>
          <w:p w14:paraId="2E9CE8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医药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AC2B8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0860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7ACB1C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生物与</w:t>
            </w:r>
          </w:p>
          <w:p w14:paraId="3D2D106F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医药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09D0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AD5C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生物技术与工程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524227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114306B">
            <w:pPr>
              <w:widowControl/>
              <w:spacing w:line="240" w:lineRule="exact"/>
              <w:jc w:val="both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55AF478F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 338 生物化学</w:t>
            </w:r>
          </w:p>
          <w:p w14:paraId="38CA9120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 8</w:t>
            </w: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细胞生物学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58036F64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区分研究方向招生</w:t>
            </w:r>
          </w:p>
        </w:tc>
      </w:tr>
      <w:tr w14:paraId="4B14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C8204A"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2FF8EDB"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D7AA54">
            <w:pPr>
              <w:widowControl/>
              <w:spacing w:line="240" w:lineRule="exact"/>
              <w:jc w:val="left"/>
              <w:textAlignment w:val="center"/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826D68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09F2B0"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731A1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发酵工程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5D386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5B91DAB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50D0AB8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8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E25D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7C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  <w:p w14:paraId="42EE8519">
            <w:pPr>
              <w:widowControl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C6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  <w:p w14:paraId="5B6C119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FD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105400</w:t>
            </w:r>
          </w:p>
          <w:p w14:paraId="6C2A9679">
            <w:pPr>
              <w:widowControl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29D1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EE8B">
            <w:pPr>
              <w:widowControl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01成人护理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B9D">
            <w:pPr>
              <w:widowControl/>
              <w:spacing w:line="240" w:lineRule="exact"/>
              <w:jc w:val="both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B1FF95A">
            <w:pPr>
              <w:widowControl/>
              <w:spacing w:line="240" w:lineRule="exact"/>
              <w:jc w:val="both"/>
              <w:textAlignment w:val="center"/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62FC0A7">
            <w:pPr>
              <w:widowControl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789AE82">
            <w:pPr>
              <w:widowControl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201英语（一） </w:t>
            </w:r>
          </w:p>
          <w:p w14:paraId="4E960ED6">
            <w:pPr>
              <w:widowControl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AF2CA4">
            <w:pPr>
              <w:widowControl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AC29">
            <w:pPr>
              <w:widowControl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691BDB8">
            <w:pPr>
              <w:widowControl/>
              <w:spacing w:line="240" w:lineRule="exact"/>
              <w:jc w:val="both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308护理综合</w:t>
            </w:r>
          </w:p>
          <w:p w14:paraId="260ED1C6">
            <w:pPr>
              <w:widowControl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4F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前置学历专业为护理学或助产学</w:t>
            </w:r>
          </w:p>
          <w:p w14:paraId="63FDB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E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BC69">
            <w:pPr>
              <w:widowControl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B111">
            <w:pPr>
              <w:widowControl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B8E5">
            <w:pPr>
              <w:widowControl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6C50">
            <w:pPr>
              <w:widowControl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A0B8">
            <w:pPr>
              <w:widowControl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EBA1">
            <w:pPr>
              <w:widowControl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02社区与公共卫生护理</w:t>
            </w:r>
          </w:p>
        </w:tc>
        <w:tc>
          <w:tcPr>
            <w:tcW w:w="2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A2D6">
            <w:pPr>
              <w:widowControl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13390">
            <w:pPr>
              <w:widowControl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281D">
            <w:pPr>
              <w:widowControl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6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9FAC23">
            <w:pPr>
              <w:widowControl/>
              <w:spacing w:line="240" w:lineRule="exact"/>
              <w:jc w:val="center"/>
              <w:rPr>
                <w:rFonts w:hint="default" w:ascii="等线" w:hAnsi="等线" w:eastAsia="等线" w:cs="等线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2739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计算机与网络工程学院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1F63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</w:t>
            </w:r>
          </w:p>
          <w:p w14:paraId="7FE739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61C6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085404</w:t>
            </w:r>
          </w:p>
          <w:p w14:paraId="5B7B8C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45A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5E97E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1917E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E17F70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微软雅黑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204英语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65A5ED0">
            <w:pPr>
              <w:widowControl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302数学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17709EAE">
            <w:pPr>
              <w:widowControl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 w:cs="微软雅黑" w:asciiTheme="minorAscii" w:hAnsiTheme="minorAscii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408 计算机学科专业基础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F7123C">
            <w:pPr>
              <w:widowControl/>
              <w:spacing w:line="240" w:lineRule="exact"/>
              <w:jc w:val="left"/>
              <w:textAlignment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666152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A471562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A5366">
    <w:pPr>
      <w:pStyle w:val="4"/>
    </w:pPr>
  </w:p>
  <w:p w14:paraId="651F0871">
    <w:pPr>
      <w:pStyle w:val="4"/>
    </w:pPr>
  </w:p>
  <w:p w14:paraId="722DEBB2">
    <w:pPr>
      <w:pStyle w:val="4"/>
    </w:pPr>
  </w:p>
  <w:p w14:paraId="397899A3">
    <w:pPr>
      <w:pStyle w:val="4"/>
    </w:pPr>
  </w:p>
  <w:p w14:paraId="3294BB6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QwM2I4NTI5ZTY5NThlODhhOGVjN2FiODJiOWMifQ=="/>
  </w:docVars>
  <w:rsids>
    <w:rsidRoot w:val="00000000"/>
    <w:rsid w:val="09A67C9D"/>
    <w:rsid w:val="0BF36452"/>
    <w:rsid w:val="0C172450"/>
    <w:rsid w:val="0DF54F1A"/>
    <w:rsid w:val="10154DCB"/>
    <w:rsid w:val="11421D1E"/>
    <w:rsid w:val="12E22781"/>
    <w:rsid w:val="138F0B1F"/>
    <w:rsid w:val="13AC6743"/>
    <w:rsid w:val="179F46CF"/>
    <w:rsid w:val="18931FE3"/>
    <w:rsid w:val="192A30F5"/>
    <w:rsid w:val="19570331"/>
    <w:rsid w:val="1D69418F"/>
    <w:rsid w:val="1E7001D6"/>
    <w:rsid w:val="2269418D"/>
    <w:rsid w:val="23F203FC"/>
    <w:rsid w:val="250E0C6A"/>
    <w:rsid w:val="2A6E47F8"/>
    <w:rsid w:val="2A8F7C92"/>
    <w:rsid w:val="2B4C7EE0"/>
    <w:rsid w:val="2EAF7625"/>
    <w:rsid w:val="2F5E7961"/>
    <w:rsid w:val="2F900E28"/>
    <w:rsid w:val="2F9E6496"/>
    <w:rsid w:val="3025488D"/>
    <w:rsid w:val="318E73A6"/>
    <w:rsid w:val="38A04AB1"/>
    <w:rsid w:val="396226AE"/>
    <w:rsid w:val="3D170696"/>
    <w:rsid w:val="408D0181"/>
    <w:rsid w:val="427261FB"/>
    <w:rsid w:val="4387512D"/>
    <w:rsid w:val="4DC615C6"/>
    <w:rsid w:val="4E6B6980"/>
    <w:rsid w:val="4E86609F"/>
    <w:rsid w:val="4EDB3AAB"/>
    <w:rsid w:val="509C531E"/>
    <w:rsid w:val="534A7F10"/>
    <w:rsid w:val="53C47D96"/>
    <w:rsid w:val="53D52F35"/>
    <w:rsid w:val="54F75F49"/>
    <w:rsid w:val="558A17D6"/>
    <w:rsid w:val="5B2D1445"/>
    <w:rsid w:val="60FE29D7"/>
    <w:rsid w:val="68AF3D5B"/>
    <w:rsid w:val="69A10B7C"/>
    <w:rsid w:val="69CA10DE"/>
    <w:rsid w:val="6B3C600C"/>
    <w:rsid w:val="6B85410A"/>
    <w:rsid w:val="6CD52432"/>
    <w:rsid w:val="6F6F075E"/>
    <w:rsid w:val="6FDD7C05"/>
    <w:rsid w:val="6FF56285"/>
    <w:rsid w:val="73832193"/>
    <w:rsid w:val="739764D5"/>
    <w:rsid w:val="76F725E0"/>
    <w:rsid w:val="77E13A40"/>
    <w:rsid w:val="7C973D74"/>
    <w:rsid w:val="7DD73EB3"/>
    <w:rsid w:val="7E4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1523</Words>
  <Characters>2115</Characters>
  <Lines>0</Lines>
  <Paragraphs>0</Paragraphs>
  <TotalTime>134</TotalTime>
  <ScaleCrop>false</ScaleCrop>
  <LinksUpToDate>false</LinksUpToDate>
  <CharactersWithSpaces>2224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2023-09-18T08:27:00Z</dcterms:created>
  <dc:creator>o</dc:creator>
  <cp:lastModifiedBy>云端</cp:lastModifiedBy>
  <cp:lastPrinted>2024-10-08T09:51:00Z</cp:lastPrinted>
  <dcterms:modified xsi:type="dcterms:W3CDTF">2025-10-02T08:31:09Z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647D73B9D71F4C9BB4953473D5401647_12</vt:lpwstr>
  </property>
  <property fmtid="{D5CDD505-2E9C-101B-9397-08002B2CF9AE}" pid="4" name="KSOTemplateDocerSaveRecord">
    <vt:lpwstr>eyJoZGlkIjoiZGE3NTkyZDY1ZjgxY2I0ZjU3YjVjOWQ5MTVjMzM2OWMiLCJ1c2VySWQiOiIzODAzNjQ1MjAifQ==</vt:lpwstr>
  </property>
</Properties>
</file>