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9116">
      <w:pPr>
        <w:kinsoku/>
        <w:topLinePunct/>
        <w:autoSpaceDE/>
        <w:autoSpaceDN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 2</w:t>
      </w:r>
    </w:p>
    <w:tbl>
      <w:tblPr>
        <w:tblStyle w:val="4"/>
        <w:tblpPr w:leftFromText="180" w:rightFromText="180" w:vertAnchor="text" w:horzAnchor="page" w:tblpX="1841" w:tblpY="257"/>
        <w:tblOverlap w:val="never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93"/>
        <w:gridCol w:w="3900"/>
        <w:gridCol w:w="1274"/>
        <w:gridCol w:w="1014"/>
      </w:tblGrid>
      <w:tr w14:paraId="645B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5" w:type="dxa"/>
            <w:noWrap w:val="0"/>
            <w:vAlign w:val="center"/>
          </w:tcPr>
          <w:p w14:paraId="1BDAD8D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项目序号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noWrap w:val="0"/>
            <w:vAlign w:val="center"/>
          </w:tcPr>
          <w:p w14:paraId="56B6282A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0C5F40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4" w:type="dxa"/>
            <w:tcBorders>
              <w:left w:val="single" w:color="auto" w:sz="4" w:space="0"/>
            </w:tcBorders>
            <w:noWrap w:val="0"/>
            <w:vAlign w:val="center"/>
          </w:tcPr>
          <w:p w14:paraId="77C4CC3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6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编号</w:t>
            </w:r>
          </w:p>
        </w:tc>
        <w:tc>
          <w:tcPr>
            <w:tcW w:w="1014" w:type="dxa"/>
            <w:noWrap w:val="0"/>
            <w:vAlign w:val="center"/>
          </w:tcPr>
          <w:p w14:paraId="0D8F66FE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 w14:paraId="615BCB78">
      <w:pPr>
        <w:kinsoku/>
        <w:topLinePunct/>
        <w:autoSpaceDE/>
        <w:autoSpaceDN/>
        <w:spacing w:line="700" w:lineRule="exact"/>
        <w:rPr>
          <w:rFonts w:hint="default" w:ascii="Times New Roman" w:hAnsi="Times New Roman" w:cs="Times New Roman"/>
          <w:highlight w:val="none"/>
        </w:rPr>
      </w:pPr>
    </w:p>
    <w:p w14:paraId="09E5E693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</w:rPr>
      </w:pPr>
    </w:p>
    <w:p w14:paraId="50788C45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年度</w:t>
      </w:r>
      <w:r>
        <w:rPr>
          <w:rFonts w:hint="eastAsia" w:ascii="Times New Roman" w:hAnsi="Times New Roman" w:eastAsia="方正小标宋简体" w:cs="Times New Roman"/>
          <w:spacing w:val="-14"/>
          <w:sz w:val="44"/>
          <w:szCs w:val="44"/>
          <w:highlight w:val="none"/>
          <w:lang w:val="en-US" w:eastAsia="zh-CN"/>
        </w:rPr>
        <w:t>“铸牢中华民族共同体意识”</w:t>
      </w:r>
    </w:p>
    <w:p w14:paraId="408DD83E">
      <w:pPr>
        <w:pStyle w:val="2"/>
        <w:kinsoku/>
        <w:topLinePunct/>
        <w:autoSpaceDE/>
        <w:autoSpaceDN/>
        <w:spacing w:after="240" w:afterLines="100" w:line="700" w:lineRule="exact"/>
        <w:jc w:val="center"/>
        <w:outlineLvl w:val="0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4"/>
          <w:sz w:val="44"/>
          <w:szCs w:val="44"/>
          <w:highlight w:val="none"/>
          <w:lang w:eastAsia="zh-CN"/>
        </w:rPr>
        <w:t>重大专项</w:t>
      </w:r>
      <w:r>
        <w:rPr>
          <w:rFonts w:hint="default" w:ascii="Times New Roman" w:hAnsi="Times New Roman" w:eastAsia="方正小标宋简体" w:cs="Times New Roman"/>
          <w:spacing w:val="-13"/>
          <w:sz w:val="44"/>
          <w:szCs w:val="44"/>
          <w:highlight w:val="none"/>
          <w:lang w:eastAsia="zh-CN"/>
        </w:rPr>
        <w:t>研究课题立项申请书</w:t>
      </w:r>
    </w:p>
    <w:p w14:paraId="62F3838B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4F058629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2FD6F45A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292D4FC4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455D80AA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6C782BAF">
      <w:pPr>
        <w:kinsoku/>
        <w:topLinePunct/>
        <w:autoSpaceDE/>
        <w:autoSpaceDN/>
        <w:spacing w:line="241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53B4D0A8">
      <w:pPr>
        <w:kinsoku/>
        <w:topLinePunct/>
        <w:autoSpaceDE/>
        <w:autoSpaceDN/>
        <w:spacing w:line="242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784A9755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40"/>
          <w:sz w:val="32"/>
          <w:szCs w:val="32"/>
          <w:highlight w:val="none"/>
          <w:lang w:eastAsia="zh-CN"/>
        </w:rPr>
        <w:t xml:space="preserve">课 题 主 持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 w14:paraId="3172A66D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b/>
          <w:bCs/>
          <w:spacing w:val="2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>课   题   类   别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 w14:paraId="043B5B45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楷体" w:cs="Times New Roman"/>
          <w:spacing w:val="20"/>
          <w:sz w:val="32"/>
          <w:szCs w:val="32"/>
          <w:highlight w:val="none"/>
          <w:lang w:eastAsia="zh-CN"/>
        </w:rPr>
        <w:t xml:space="preserve">课   题   名   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称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</w:p>
    <w:p w14:paraId="05D79A59">
      <w:pPr>
        <w:tabs>
          <w:tab w:val="left" w:pos="7950"/>
          <w:tab w:val="left" w:pos="7959"/>
        </w:tabs>
        <w:kinsoku/>
        <w:topLinePunct/>
        <w:autoSpaceDE/>
        <w:autoSpaceDN/>
        <w:spacing w:before="105" w:line="454" w:lineRule="auto"/>
        <w:ind w:left="745" w:right="997" w:firstLine="8"/>
        <w:jc w:val="both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主持人所在单位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u w:val="single"/>
          <w:lang w:eastAsia="zh-CN"/>
        </w:rPr>
        <w:tab/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 xml:space="preserve"> </w:t>
      </w:r>
    </w:p>
    <w:p w14:paraId="3BDD3A3F">
      <w:pPr>
        <w:kinsoku/>
        <w:topLinePunct/>
        <w:autoSpaceDE/>
        <w:autoSpaceDN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</w:p>
    <w:p w14:paraId="09E38EC5">
      <w:pPr>
        <w:kinsoku/>
        <w:topLinePunct/>
        <w:autoSpaceDE/>
        <w:autoSpaceDN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  <w:t>山西省人民政府决策咨询委员会办公室</w:t>
      </w:r>
    </w:p>
    <w:p w14:paraId="00E4FF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-27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24"/>
          <w:szCs w:val="24"/>
          <w:highlight w:val="none"/>
          <w:lang w:val="en-US" w:eastAsia="zh-CN"/>
        </w:rPr>
        <w:t>山西省教育科学规划领导小组办公室</w:t>
      </w:r>
    </w:p>
    <w:p w14:paraId="12BE77F1">
      <w:pPr>
        <w:kinsoku/>
        <w:topLinePunct/>
        <w:autoSpaceDE/>
        <w:autoSpaceDN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-26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27"/>
          <w:sz w:val="24"/>
          <w:szCs w:val="24"/>
          <w:highlight w:val="none"/>
          <w:lang w:eastAsia="zh-CN"/>
        </w:rPr>
        <w:t>山西大同大学</w:t>
      </w:r>
    </w:p>
    <w:p w14:paraId="18007773">
      <w:pPr>
        <w:kinsoku/>
        <w:topLinePunct/>
        <w:autoSpaceDE/>
        <w:autoSpaceDN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-27"/>
          <w:w w:val="95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26"/>
          <w:w w:val="95"/>
          <w:sz w:val="24"/>
          <w:szCs w:val="24"/>
          <w:highlight w:val="none"/>
          <w:lang w:eastAsia="zh-CN"/>
        </w:rPr>
        <w:t>山西省社会科学院（山西省人民政</w:t>
      </w:r>
      <w:r>
        <w:rPr>
          <w:rFonts w:hint="default" w:ascii="Times New Roman" w:hAnsi="Times New Roman" w:eastAsia="黑体" w:cs="Times New Roman"/>
          <w:spacing w:val="-27"/>
          <w:w w:val="95"/>
          <w:sz w:val="24"/>
          <w:szCs w:val="24"/>
          <w:highlight w:val="none"/>
          <w:lang w:eastAsia="zh-CN"/>
        </w:rPr>
        <w:t>府发展研究中心）</w:t>
      </w:r>
    </w:p>
    <w:p w14:paraId="0F909299">
      <w:pPr>
        <w:kinsoku/>
        <w:topLinePunct/>
        <w:autoSpaceDE/>
        <w:autoSpaceDN/>
        <w:spacing w:before="79" w:line="307" w:lineRule="auto"/>
        <w:ind w:right="23"/>
        <w:jc w:val="both"/>
        <w:rPr>
          <w:rFonts w:hint="default" w:ascii="Times New Roman" w:hAnsi="Times New Roman" w:eastAsia="黑体" w:cs="Times New Roman"/>
          <w:spacing w:val="-27"/>
          <w:w w:val="95"/>
          <w:sz w:val="24"/>
          <w:szCs w:val="24"/>
          <w:highlight w:val="none"/>
          <w:lang w:eastAsia="zh-CN"/>
        </w:rPr>
      </w:pPr>
    </w:p>
    <w:p w14:paraId="5634C77D">
      <w:pPr>
        <w:kinsoku/>
        <w:topLinePunct/>
        <w:autoSpaceDE/>
        <w:autoSpaceDN/>
        <w:spacing w:before="79" w:line="307" w:lineRule="auto"/>
        <w:ind w:right="23"/>
        <w:jc w:val="center"/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月</w:t>
      </w:r>
    </w:p>
    <w:p w14:paraId="38509209">
      <w:pPr>
        <w:kinsoku/>
        <w:topLinePunct/>
        <w:autoSpaceDE/>
        <w:autoSpaceDN/>
        <w:spacing w:line="580" w:lineRule="exact"/>
        <w:ind w:right="23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课题主持人承诺：</w:t>
      </w:r>
    </w:p>
    <w:p w14:paraId="3DD2EE45">
      <w:pPr>
        <w:kinsoku/>
        <w:topLinePunct/>
        <w:autoSpaceDE/>
        <w:autoSpaceDN/>
        <w:spacing w:line="580" w:lineRule="exact"/>
        <w:ind w:firstLine="548" w:firstLineChars="196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本人保证如实填写本申请书的各项内容。如获准立项，承诺以本申请书为有约束力的协议，认真开展课题研究工作，取得预期研究成果。成果发表须注明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铸牢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中华民族共同体意识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重大专项研究课题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。山西省人民政府决策咨询委员会办公室、山西省教育科学规划领导小组办公室、山西大同大学、山西省社会科学院（山西省人民政府发展研究中心）有权使用本课题所有研究成果。若填报失实、违反规定，本人将承担全部责任。</w:t>
      </w:r>
    </w:p>
    <w:p w14:paraId="1F45C64B">
      <w:pPr>
        <w:kinsoku/>
        <w:topLinePunct/>
        <w:autoSpaceDE/>
        <w:autoSpaceDN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 w14:paraId="512490CF">
      <w:pPr>
        <w:kinsoku/>
        <w:topLinePunct/>
        <w:autoSpaceDE/>
        <w:autoSpaceDN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课题主持人（签章）：</w:t>
      </w:r>
    </w:p>
    <w:p w14:paraId="2A2AC4D8">
      <w:pPr>
        <w:kinsoku/>
        <w:topLinePunct/>
        <w:autoSpaceDE/>
        <w:autoSpaceDN/>
        <w:spacing w:line="58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 xml:space="preserve">                               年   月   日</w:t>
      </w:r>
    </w:p>
    <w:p w14:paraId="43C9898E">
      <w:pPr>
        <w:kinsoku/>
        <w:topLinePunct/>
        <w:autoSpaceDE/>
        <w:autoSpaceDN/>
        <w:spacing w:line="580" w:lineRule="exact"/>
        <w:rPr>
          <w:rFonts w:hint="default" w:ascii="Times New Roman" w:hAnsi="Times New Roman" w:cs="Times New Roman"/>
          <w:highlight w:val="none"/>
          <w:lang w:eastAsia="zh-CN"/>
        </w:rPr>
      </w:pPr>
    </w:p>
    <w:p w14:paraId="5BC68DD8">
      <w:pPr>
        <w:kinsoku/>
        <w:topLinePunct/>
        <w:autoSpaceDE/>
        <w:autoSpaceDN/>
        <w:spacing w:line="580" w:lineRule="exact"/>
        <w:ind w:left="3698"/>
        <w:outlineLvl w:val="0"/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eastAsia="zh-CN"/>
        </w:rPr>
        <w:t>填写说明</w:t>
      </w:r>
    </w:p>
    <w:p w14:paraId="1067DF7F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一、本表所列项请申请人如实填写，A3双面打印，中缝装订。</w:t>
      </w:r>
    </w:p>
    <w:p w14:paraId="3AC8D273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二、不具有副高以上职称或副处以上职务或博士学位的申请人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，申报一般课题时须由两名</w:t>
      </w:r>
      <w:r>
        <w:rPr>
          <w:rFonts w:hint="eastAsia" w:ascii="Times New Roman" w:hAnsi="Times New Roman" w:eastAsia="仿宋_GB2312" w:cs="Times New Roman"/>
          <w:spacing w:val="-4"/>
          <w:sz w:val="28"/>
          <w:szCs w:val="28"/>
          <w:highlight w:val="none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正高职称者填写推荐人意见。</w:t>
      </w:r>
    </w:p>
    <w:p w14:paraId="1EB6F332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三、封面左上角项目序号无须填写。封面右上角填写课题指南编号。</w:t>
      </w:r>
    </w:p>
    <w:p w14:paraId="30C5B620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四、课题类别为重大课题、重点课题、一般课题和青年课题。</w:t>
      </w:r>
    </w:p>
    <w:p w14:paraId="0554FCBA">
      <w:pPr>
        <w:kinsoku/>
        <w:topLinePunct/>
        <w:autoSpaceDE/>
        <w:autoSpaceDN/>
        <w:spacing w:line="580" w:lineRule="exact"/>
        <w:ind w:right="-88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、申请书2份、活页5份，统一用A3纸双面印制、中缝装订。把5份活页逐份摆放，夹在1份申请书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中缝位置。</w:t>
      </w:r>
    </w:p>
    <w:p w14:paraId="5E868A44">
      <w:pPr>
        <w:spacing w:line="550" w:lineRule="exact"/>
        <w:ind w:firstLine="560" w:firstLineChars="200"/>
        <w:jc w:val="both"/>
        <w:rPr>
          <w:rFonts w:hint="default" w:ascii="Times New Roman" w:hAnsi="Times New Roman" w:eastAsia="楷体" w:cs="Times New Roman"/>
          <w:b/>
          <w:bCs/>
          <w:highlight w:val="none"/>
          <w:lang w:eastAsia="zh-CN"/>
        </w:rPr>
        <w:sectPr>
          <w:footerReference r:id="rId3" w:type="default"/>
          <w:pgSz w:w="11905" w:h="16840"/>
          <w:pgMar w:top="1431" w:right="1455" w:bottom="1546" w:left="1538" w:header="0" w:footer="1279" w:gutter="0"/>
          <w:cols w:space="720" w:num="1"/>
        </w:sect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申请人在递交纸质材料的同时，将申报材料电子版发至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邮箱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sxzhmzgttkt@163.com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以“单位+姓名+课题名称”进行命名。</w:t>
      </w:r>
    </w:p>
    <w:p w14:paraId="7618559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</w:p>
    <w:p w14:paraId="7C901248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一、基本情况</w:t>
      </w:r>
    </w:p>
    <w:tbl>
      <w:tblPr>
        <w:tblStyle w:val="4"/>
        <w:tblpPr w:leftFromText="180" w:rightFromText="180" w:vertAnchor="text" w:horzAnchor="page" w:tblpXSpec="center" w:tblpY="319"/>
        <w:tblOverlap w:val="never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404"/>
      </w:tblGrid>
      <w:tr w14:paraId="7EE0B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82BB">
            <w:pPr>
              <w:widowControl w:val="0"/>
              <w:kinsoku/>
              <w:autoSpaceDE/>
              <w:autoSpaceDN/>
              <w:adjustRightInd/>
              <w:snapToGrid/>
              <w:ind w:firstLine="630" w:firstLineChars="3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课题名称</w:t>
            </w:r>
          </w:p>
        </w:tc>
        <w:tc>
          <w:tcPr>
            <w:tcW w:w="6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8A06">
            <w:pPr>
              <w:kinsoku/>
              <w:autoSpaceDE/>
              <w:autoSpaceDN/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</w:tbl>
    <w:p w14:paraId="75B08D2C">
      <w:pPr>
        <w:rPr>
          <w:rFonts w:hint="default" w:ascii="Times New Roman" w:hAnsi="Times New Roman" w:cs="Times New Roman"/>
          <w:vanish/>
          <w:highlight w:val="none"/>
        </w:rPr>
      </w:pPr>
    </w:p>
    <w:tbl>
      <w:tblPr>
        <w:tblStyle w:val="4"/>
        <w:tblpPr w:leftFromText="180" w:rightFromText="180" w:vertAnchor="text" w:horzAnchor="page" w:tblpXSpec="center" w:tblpY="19"/>
        <w:tblOverlap w:val="never"/>
        <w:tblW w:w="8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0"/>
        <w:gridCol w:w="1024"/>
        <w:gridCol w:w="786"/>
        <w:gridCol w:w="190"/>
        <w:gridCol w:w="682"/>
        <w:gridCol w:w="861"/>
        <w:gridCol w:w="631"/>
        <w:gridCol w:w="690"/>
        <w:gridCol w:w="405"/>
        <w:gridCol w:w="2159"/>
      </w:tblGrid>
      <w:tr w14:paraId="31BD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A45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预期成果（划“√”）</w:t>
            </w:r>
          </w:p>
        </w:tc>
        <w:tc>
          <w:tcPr>
            <w:tcW w:w="640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828C">
            <w:pPr>
              <w:kinsoku/>
              <w:autoSpaceDE/>
              <w:autoSpaceDN/>
              <w:adjustRightInd/>
              <w:snapToGrid/>
              <w:ind w:firstLine="235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 xml:space="preserve">□论文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调研报告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>□专著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其他</w:t>
            </w:r>
          </w:p>
        </w:tc>
      </w:tr>
      <w:tr w14:paraId="46E7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AB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课</w:t>
            </w:r>
          </w:p>
          <w:p w14:paraId="44C921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题</w:t>
            </w:r>
          </w:p>
          <w:p w14:paraId="4C08CC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 w14:paraId="2B9926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持</w:t>
            </w:r>
          </w:p>
          <w:p w14:paraId="6DA5CA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人</w:t>
            </w:r>
          </w:p>
          <w:p w14:paraId="50DAE9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 w14:paraId="37CB65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0C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07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08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70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33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C9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13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5C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6EC0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3C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1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最高学历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05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4F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最高学位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E8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E8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研究专长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7C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6654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10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98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3543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35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C4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联系方式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CD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3B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2C5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5A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9B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543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A4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CA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6A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  <w:t>座机</w:t>
            </w:r>
          </w:p>
        </w:tc>
        <w:tc>
          <w:tcPr>
            <w:tcW w:w="21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9D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20C9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10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A3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行政职务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A0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25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专业职称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87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30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77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highlight w:val="none"/>
              </w:rPr>
            </w:pPr>
          </w:p>
        </w:tc>
        <w:tc>
          <w:tcPr>
            <w:tcW w:w="21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EBA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689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F6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24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02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4D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5F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9E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213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邮箱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AC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B38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25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71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0A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FC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邮政编码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2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30B0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D1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主</w:t>
            </w:r>
          </w:p>
          <w:p w14:paraId="4CE9ED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要</w:t>
            </w:r>
          </w:p>
          <w:p w14:paraId="65FF7F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参</w:t>
            </w:r>
          </w:p>
          <w:p w14:paraId="7088D33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加</w:t>
            </w:r>
          </w:p>
          <w:p w14:paraId="7517A9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者</w:t>
            </w:r>
          </w:p>
          <w:p w14:paraId="1E81A5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情</w:t>
            </w:r>
          </w:p>
          <w:p w14:paraId="574E48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D683">
            <w:pPr>
              <w:kinsoku/>
              <w:autoSpaceDE/>
              <w:autoSpaceDN/>
              <w:adjustRightInd/>
              <w:snapToGrid/>
              <w:ind w:firstLine="240"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B2E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E2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</w:t>
            </w:r>
          </w:p>
          <w:p w14:paraId="1ADBEE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年月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065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  <w:p w14:paraId="0710F4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D3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研究</w:t>
            </w:r>
          </w:p>
          <w:p w14:paraId="432E91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专长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04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601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学</w:t>
            </w:r>
          </w:p>
          <w:p w14:paraId="070ACA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A2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</w:tr>
      <w:tr w14:paraId="61C9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1B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6F5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28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8E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E5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BF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9E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7B0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1B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D10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B6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34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A95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1E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36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BC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D5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E55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DB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8D0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35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6A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FF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F7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DC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21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3B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D6F7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74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1A3A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C0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04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5E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2A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48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2E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98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8DEC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54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631F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AEB8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63C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B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76F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36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C9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0E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F91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5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EA9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759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课题联系人</w:t>
            </w:r>
          </w:p>
          <w:p w14:paraId="34D48F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41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3C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职务职称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F1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8BE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通讯地址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0D29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892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6CF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手机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EC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F6B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邮政编码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05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0AB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电子邮箱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D52D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894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99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789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注：课题负责人不是联系人时，请填写上面信息。</w:t>
            </w:r>
          </w:p>
        </w:tc>
      </w:tr>
    </w:tbl>
    <w:p w14:paraId="4C3B4698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</w:p>
    <w:p w14:paraId="49D5D793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二、课题设计论证</w:t>
      </w:r>
    </w:p>
    <w:tbl>
      <w:tblPr>
        <w:tblStyle w:val="4"/>
        <w:tblpPr w:leftFromText="180" w:rightFromText="180" w:vertAnchor="text" w:horzAnchor="page" w:tblpXSpec="center" w:tblpY="62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0"/>
      </w:tblGrid>
      <w:tr w14:paraId="0322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8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DE9E9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 w14:paraId="0DC04807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 w14:paraId="32A6BC52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 w14:paraId="151F396F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 w14:paraId="71E95792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89A04FD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74684E15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7F919F04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7160371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F6FAB97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52E28E6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1E202B02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2174EA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C28B6CA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CD8A5E7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788E047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64B1C8B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6476388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55484E1C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99346B1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49D43F1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570FF06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0832CFAD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95425DD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01A21F1A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 w14:paraId="7E6B0A8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三、课题研究条件和计划</w:t>
      </w:r>
    </w:p>
    <w:tbl>
      <w:tblPr>
        <w:tblStyle w:val="4"/>
        <w:tblpPr w:leftFromText="180" w:rightFromText="180" w:vertAnchor="text" w:horzAnchor="page" w:tblpXSpec="center" w:tblpY="62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37C5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1" w:hRule="atLeast"/>
          <w:jc w:val="center"/>
        </w:trPr>
        <w:tc>
          <w:tcPr>
            <w:tcW w:w="8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A0A9E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1.主持人和主要成员近年来相关研究成果；2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" w:eastAsia="zh-CN"/>
              </w:rPr>
              <w:t>.科研成果的社会评价（引用、转载、获奖及被采纳情况）；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" w:eastAsia="zh-CN"/>
              </w:rPr>
              <w:t>.课题调研方案和资料收集整理方案；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主要预期阶段性成果和最终成果简介及宣传转化安排。</w:t>
            </w:r>
          </w:p>
          <w:p w14:paraId="52C89E2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F1B7B00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F5F79D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399FAB5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104D5115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58AB7D3B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88467C9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7D03BA9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0CE7E60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5AE1627B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B6D34BD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54C5365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131E3714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74C9A20C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466783B4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297DA5D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14056A9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5DF1CFA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5DBCF0E8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0AA8ED3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19468A1E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A1BAB60">
            <w:pPr>
              <w:kinsoku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</w:tc>
      </w:tr>
    </w:tbl>
    <w:p w14:paraId="3232C72E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四、推荐人意见</w:t>
      </w:r>
    </w:p>
    <w:tbl>
      <w:tblPr>
        <w:tblStyle w:val="4"/>
        <w:tblW w:w="8936" w:type="dxa"/>
        <w:tblInd w:w="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 w14:paraId="4921C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8936" w:type="dxa"/>
            <w:noWrap w:val="0"/>
            <w:vAlign w:val="center"/>
          </w:tcPr>
          <w:p w14:paraId="641AD169">
            <w:pPr>
              <w:ind w:firstLine="436" w:firstLineChars="200"/>
              <w:rPr>
                <w:rFonts w:hint="default" w:ascii="Times New Roman" w:hAnsi="Times New Roman" w:cs="Times New Roman"/>
                <w:spacing w:val="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highlight w:val="none"/>
                <w:lang w:eastAsia="zh-CN"/>
              </w:rPr>
              <w:t>不具有副高以上职称或副处以上职务或博士学位的申请人，申报一般课题时须</w:t>
            </w:r>
            <w:r>
              <w:rPr>
                <w:rFonts w:hint="eastAsia" w:ascii="Times New Roman" w:hAnsi="Times New Roman" w:eastAsia="方正仿宋_GB2312" w:cs="Times New Roman"/>
                <w:spacing w:val="4"/>
                <w:highlight w:val="none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方正仿宋_GB2312" w:cs="Times New Roman"/>
                <w:spacing w:val="4"/>
                <w:highlight w:val="none"/>
                <w:lang w:eastAsia="zh-CN"/>
              </w:rPr>
              <w:t>两名具有正高级职称者推荐。推荐人须认真负责地介绍课题申请人的专业水平、科研能力、科研态度和科研条件，并说明该课题取得预期成果的可能性。</w:t>
            </w:r>
          </w:p>
        </w:tc>
      </w:tr>
      <w:tr w14:paraId="01E46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5" w:hRule="atLeast"/>
        </w:trPr>
        <w:tc>
          <w:tcPr>
            <w:tcW w:w="8936" w:type="dxa"/>
            <w:noWrap w:val="0"/>
            <w:vAlign w:val="bottom"/>
          </w:tcPr>
          <w:p w14:paraId="2840FEB7"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 w14:paraId="3EF80198"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 w14:paraId="6EDEF3A7">
            <w:pPr>
              <w:spacing w:after="156"/>
              <w:ind w:firstLine="5880" w:firstLineChars="2800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 w14:paraId="78E003BE"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第一推荐人签名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  <w:p w14:paraId="2703DE1F"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</w:p>
        </w:tc>
      </w:tr>
      <w:tr w14:paraId="6D158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8936" w:type="dxa"/>
            <w:noWrap w:val="0"/>
            <w:vAlign w:val="bottom"/>
          </w:tcPr>
          <w:p w14:paraId="696A7C6C"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 w14:paraId="502332FF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015DE27B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77AC4F48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0F4FFD85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5893C20F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2EA8C845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450F99B9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13C472E0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4AC499E4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65A260CC">
            <w:pPr>
              <w:spacing w:after="156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32ACDE"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 w14:paraId="507C72A1">
            <w:pPr>
              <w:spacing w:after="156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 w14:paraId="153C877E"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highlight w:val="none"/>
              </w:rPr>
              <w:t>第二推荐人签名</w:t>
            </w:r>
            <w:r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  <w:t>：</w:t>
            </w:r>
          </w:p>
          <w:p w14:paraId="48B43E48">
            <w:pPr>
              <w:spacing w:after="156"/>
              <w:ind w:firstLine="5880" w:firstLineChars="2800"/>
              <w:rPr>
                <w:rFonts w:hint="default" w:ascii="Times New Roman" w:hAnsi="Times New Roman" w:eastAsia="方正仿宋_GB2312" w:cs="Times New Roman"/>
                <w:highlight w:val="none"/>
                <w:lang w:eastAsia="zh-CN"/>
              </w:rPr>
            </w:pPr>
          </w:p>
        </w:tc>
      </w:tr>
    </w:tbl>
    <w:p w14:paraId="68F34015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</w:p>
    <w:p w14:paraId="3C8E515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</w:p>
    <w:p w14:paraId="00A7699F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、课题主持人所在单位审核意见</w:t>
      </w:r>
    </w:p>
    <w:tbl>
      <w:tblPr>
        <w:tblStyle w:val="4"/>
        <w:tblW w:w="8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678C7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  <w:jc w:val="center"/>
        </w:trPr>
        <w:tc>
          <w:tcPr>
            <w:tcW w:w="8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CA6E2">
            <w:pPr>
              <w:spacing w:line="460" w:lineRule="atLeas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审核事项；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1.成果有无政治导向问题或其他不宜公开出版的内容。2.获奖情况和转载、批示情况是否属实。3.填报的内容与项目研究主题有无直接联系，信息是否属实。4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eastAsia="zh-CN"/>
              </w:rPr>
              <w:t>最终成果的形式和内容是否符合预期研究目标，引文、注释和参考文献是否规范。5</w:t>
            </w:r>
            <w:r>
              <w:rPr>
                <w:rFonts w:hint="default" w:ascii="Times New Roman" w:hAnsi="Times New Roman" w:eastAsia="仿宋_GB2312" w:cs="Times New Roman"/>
                <w:szCs w:val="30"/>
                <w:highlight w:val="none"/>
                <w:lang w:val="en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申请人本年度同类课题只能申报一项。</w:t>
            </w:r>
          </w:p>
          <w:p w14:paraId="361C29E8">
            <w:pPr>
              <w:spacing w:line="460" w:lineRule="atLeast"/>
              <w:ind w:firstLine="42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成果无政治导向问题或其他不宜公开出版的内容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获奖情况和转载、批示情况属实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填报的内容与项目研究主题有直接联系，信息属实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最终成果的形式和内容符合预期研究目标，引文、注释和参考文献规范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3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  <w:lang w:eastAsia="zh-CN"/>
              </w:rPr>
              <w:t>申请人本年度同类课题只申报一项。</w:t>
            </w:r>
          </w:p>
          <w:p w14:paraId="20DB1902"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</w:t>
            </w:r>
          </w:p>
          <w:p w14:paraId="043DE0B3"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单位科研（人事）管理部门公章             单  位  公  章</w:t>
            </w:r>
          </w:p>
          <w:p w14:paraId="7D07E531"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</w:t>
            </w:r>
          </w:p>
          <w:p w14:paraId="6E8FE90B">
            <w:pPr>
              <w:spacing w:line="460" w:lineRule="atLeas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日                  单位负责人签章：</w:t>
            </w:r>
          </w:p>
          <w:p w14:paraId="7040045F"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08FDC9DF"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日 </w:t>
            </w:r>
          </w:p>
          <w:p w14:paraId="3A7FBAA4"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41AA839A">
      <w:pPr>
        <w:spacing w:line="20" w:lineRule="exact"/>
        <w:rPr>
          <w:rFonts w:hint="default" w:ascii="Times New Roman" w:hAnsi="Times New Roman" w:eastAsia="宋体" w:cs="Times New Roman"/>
          <w:highlight w:val="none"/>
          <w:lang w:eastAsia="zh-CN"/>
        </w:rPr>
      </w:pPr>
    </w:p>
    <w:p w14:paraId="1F463EB0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课题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" w:eastAsia="zh-CN"/>
        </w:rPr>
        <w:t>评审意见</w:t>
      </w:r>
    </w:p>
    <w:tbl>
      <w:tblPr>
        <w:tblStyle w:val="4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 w14:paraId="1455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8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BF5F9">
            <w:pPr>
              <w:spacing w:line="400" w:lineRule="atLeast"/>
              <w:ind w:firstLine="42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7A250E27"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350664AD"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7FD01D15"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344E9A0D">
            <w:pPr>
              <w:spacing w:line="46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</w:t>
            </w:r>
          </w:p>
          <w:p w14:paraId="1102AFEA"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</w:t>
            </w:r>
          </w:p>
          <w:p w14:paraId="7C3315B4">
            <w:pPr>
              <w:spacing w:line="460" w:lineRule="atLeast"/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  位  公  章</w:t>
            </w:r>
          </w:p>
          <w:p w14:paraId="70DBEDD3">
            <w:pPr>
              <w:spacing w:line="4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                                                                           </w:t>
            </w:r>
          </w:p>
          <w:p w14:paraId="493C097B">
            <w:pPr>
              <w:spacing w:line="460" w:lineRule="atLeast"/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单位负责人签章：</w:t>
            </w:r>
          </w:p>
          <w:p w14:paraId="58F0B4B1">
            <w:pPr>
              <w:spacing w:line="460" w:lineRule="atLeast"/>
              <w:ind w:firstLine="5280" w:firstLineChars="2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  <w:p w14:paraId="256E9EEE">
            <w:pPr>
              <w:spacing w:line="460" w:lineRule="atLeast"/>
              <w:ind w:firstLine="5280" w:firstLineChars="2200"/>
              <w:rPr>
                <w:rFonts w:hint="default" w:ascii="Times New Roman" w:hAnsi="Times New Roman" w:eastAsia="黑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日 </w:t>
            </w:r>
          </w:p>
        </w:tc>
      </w:tr>
    </w:tbl>
    <w:p w14:paraId="4DEA5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393FBF-002E-4963-889E-B5D0A867F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11EBB3-4C91-4DD3-A45D-CEC38A141B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1ECC97-25CD-4EFB-9C62-7C44FE197A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E82C10-F0CB-47CA-AE31-5A8C9598F12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D81948A-FE9A-4723-8FE2-57670576524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D4E3ACC-E47F-4677-849A-84BA9C2144B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63245385-F70D-48E0-A8BB-10F5E93A159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EF43F138-05C4-4409-88D3-B864330302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26CAE">
    <w:pPr>
      <w:pStyle w:val="3"/>
      <w:framePr w:wrap="around" w:vAnchor="text" w:hAnchor="margin" w:xAlign="outside" w:y="1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707C1FA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66855"/>
    <w:rsid w:val="2B266855"/>
    <w:rsid w:val="589046EA"/>
    <w:rsid w:val="75F05F83"/>
    <w:rsid w:val="7CB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754</Words>
  <Characters>782</Characters>
  <Lines>0</Lines>
  <Paragraphs>0</Paragraphs>
  <TotalTime>3</TotalTime>
  <ScaleCrop>false</ScaleCrop>
  <LinksUpToDate>false</LinksUpToDate>
  <CharactersWithSpaces>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2026-06-01T08:09:00Z</dcterms:created>
  <dc:creator>oiox98586</dc:creator>
  <cp:lastModifiedBy>垚垚</cp:lastModifiedBy>
  <dcterms:modified xsi:type="dcterms:W3CDTF">2026-06-01T11:13:51Z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68F1DA88F732465987A5EC822713C699_11</vt:lpwstr>
  </property>
  <property fmtid="{D5CDD505-2E9C-101B-9397-08002B2CF9AE}" pid="4" name="KSOTemplateDocerSaveRecord">
    <vt:lpwstr>eyJoZGlkIjoiYWFiOTBmMDFhMTA2OGI0ZGI4YmFlYjE1MDI3MmQ4ZWQiLCJ1c2VySWQiOiIzODc3NzQ2ODIifQ==</vt:lpwstr>
  </property>
</Properties>
</file>